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884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Professional Skills &amp; Abilities: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Effective communication and interpersonal skills Ability to conduct unique listener music survey Good command over English and impressive announcing voice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