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Your Name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6.0" w:type="dxa"/>
        <w:jc w:val="left"/>
        <w:tblInd w:w="0.0" w:type="dxa"/>
        <w:tblLayout w:type="fixed"/>
        <w:tblLook w:val="0000"/>
      </w:tblPr>
      <w:tblGrid>
        <w:gridCol w:w="4608"/>
        <w:gridCol w:w="4608"/>
        <w:tblGridChange w:id="0">
          <w:tblGrid>
            <w:gridCol w:w="4608"/>
            <w:gridCol w:w="460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Phone Number</w:t>
            </w:r>
          </w:p>
          <w:p w:rsidR="00000000" w:rsidDel="00000000" w:rsidP="00000000" w:rsidRDefault="00000000" w:rsidRPr="00000000" w14:paraId="00000004">
            <w:pPr>
              <w:widowControl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06">
            <w:pPr>
              <w:widowControl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City, State, Zip</w:t>
            </w:r>
          </w:p>
        </w:tc>
      </w:tr>
    </w:tbl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3"/>
        </w:numPr>
        <w:ind w:left="432" w:hanging="432"/>
        <w:rPr/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obtain a job as a customer services representative where I can utilize my management skills and customer satisfaction training.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numPr>
          <w:ilvl w:val="0"/>
          <w:numId w:val="3"/>
        </w:numPr>
        <w:ind w:left="432" w:hanging="432"/>
        <w:rPr/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100% positive feedback from satisfied customers over 5-year survey period.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Implemented a floor plan that allowed employees to serve 10 more customers an hour, which greatly increased customer recommendations and referrals.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Proficient at multi-tasking. Able to answer phones, take notes and treat customers with attentive respect under stress.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Fluent in Spanish and English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Competent with Windows, Mac and Linux. Knowledgeable of Microsoft Office and QuickBooks.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numPr>
          <w:ilvl w:val="0"/>
          <w:numId w:val="3"/>
        </w:numPr>
        <w:ind w:left="432" w:hanging="432"/>
        <w:rPr/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pos="8640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Restaurant Manager</w:t>
      </w:r>
      <w:r w:rsidDel="00000000" w:rsidR="00000000" w:rsidRPr="00000000">
        <w:rPr>
          <w:vertAlign w:val="baseline"/>
          <w:rtl w:val="0"/>
        </w:rPr>
        <w:tab/>
        <w:t xml:space="preserve">2006 - 2012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“La Roux Restaurant” in Minneapolis, MN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Awarded “Employee of the Month” five times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Responsible for customer service, filing and bookkeeping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Trained and scheduled employees</w:t>
      </w:r>
    </w:p>
    <w:p w:rsidR="00000000" w:rsidDel="00000000" w:rsidP="00000000" w:rsidRDefault="00000000" w:rsidRPr="00000000" w14:paraId="0000001B">
      <w:pPr>
        <w:tabs>
          <w:tab w:val="right" w:pos="864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pos="8640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Head Waiter</w:t>
      </w:r>
      <w:r w:rsidDel="00000000" w:rsidR="00000000" w:rsidRPr="00000000">
        <w:rPr>
          <w:vertAlign w:val="baseline"/>
          <w:rtl w:val="0"/>
        </w:rPr>
        <w:tab/>
        <w:t xml:space="preserve">2004 - 2006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“The Sweet and Sour Duck” in St. Paul, MN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Addressed customer questions and complaints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Coordinated employee stations so as to minimize delays and long waits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Personally attended 10 – 15 tables at a time</w:t>
      </w:r>
    </w:p>
    <w:p w:rsidR="00000000" w:rsidDel="00000000" w:rsidP="00000000" w:rsidRDefault="00000000" w:rsidRPr="00000000" w14:paraId="00000021">
      <w:pPr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8640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Hostess</w:t>
      </w:r>
      <w:r w:rsidDel="00000000" w:rsidR="00000000" w:rsidRPr="00000000">
        <w:rPr>
          <w:vertAlign w:val="baseline"/>
          <w:rtl w:val="0"/>
        </w:rPr>
        <w:tab/>
        <w:t xml:space="preserve">2000 - 2002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“Eats and Sweets” in Anoka, MN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Assigned and organized reservations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Greeted and seated customers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numPr>
          <w:ilvl w:val="0"/>
          <w:numId w:val="3"/>
        </w:numPr>
        <w:ind w:left="432" w:hanging="432"/>
        <w:rPr/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University of Minnesota</w:t>
      </w: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June 2002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020" w:hanging="360"/>
        <w:rPr/>
      </w:pPr>
      <w:r w:rsidDel="00000000" w:rsidR="00000000" w:rsidRPr="00000000">
        <w:rPr>
          <w:vertAlign w:val="baseline"/>
          <w:rtl w:val="0"/>
        </w:rPr>
        <w:t xml:space="preserve">B.A. in Psychology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431800</wp:posOffset>
                </wp:positionV>
                <wp:extent cx="2612390" cy="2762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431800</wp:posOffset>
                </wp:positionV>
                <wp:extent cx="2612390" cy="276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39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7" w:type="default"/>
      <w:pgSz w:h="15840" w:w="12240"/>
      <w:pgMar w:bottom="990" w:top="1350" w:left="18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3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7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4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8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1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5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9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auto" w:space="0" w:sz="0" w:val="none"/>
        <w:left w:color="auto" w:space="0" w:sz="0" w:val="none"/>
        <w:bottom w:color="000000" w:space="1" w:sz="4" w:val="single"/>
        <w:right w:color="auto" w:space="0" w:sz="0" w:val="none"/>
      </w:pBdr>
      <w:ind w:left="-360" w:right="0" w:firstLine="0"/>
    </w:pPr>
    <w:rPr>
      <w:b w:val="1"/>
      <w:smallCaps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ind w:left="576" w:hanging="576"/>
    </w:pPr>
    <w:rPr>
      <w:b w:val="1"/>
      <w:i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