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Charles D. Starr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4414 Golden Ridge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Clifton Park, NY 12148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518-723-9896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charles.starr@anymail.com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Hardworking, highly-dedicated, and enthusiastic administrative professional seeking the position of a 'Male Secretary' with an organization to utilize my clerical and communication expertise for performing administrative tasks efficiently.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various administrative duties, including answering/directing calls, and giving appropriate responses to mails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on writing, editing and checking correspondences, including letters, memos or official agreements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perform various duties like greeting clients, managing calendars, preparing reports, and fixing client appointments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maintaining inventory supply levels and scheduling timely repairs for office equipment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confidentiality of clients' documents, and making appropriate travel/ accommodation arrangements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maintaining updated database and operating various applications including MS Office Suite, Google Spreadsheets, and project management tools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team with excellent organization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Male Secretary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Marylinda Enterprises, Clifton Park, NY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senior executives' schedules, and making arrangements for meetings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travel and accommodation logistics for employees working on projects related to multinational clients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Screening all incoming correspondence to determine proper action by preparing answers or escalating clients' complaints to the concerned department's supervisor as required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senior executives to respond to client mails and communicating weekly project progress reports as specified in the agreement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Typing, editing various documents like letters, memos, reports, project progress charts according to respective formats in the company database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inspecting the office systems for damaged hardware components, malfunctioning software, and arranging immediate repairs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office inventory supplies by examining stocks and placing refill orders with the concerned vendor as needed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Secretary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Giavani Orphanage Center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Clifton Park, NY 12148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2014 – November 2016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calls from prospective clients about child adoption procedures, documentations, etc.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Checked background of clients, and determine their financial condition before accepting their application for child adoption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clerical duties associated with adoption and explained all childcare policies to the clients prior to handing custody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various duties at the center, including receiving phone calls, greeting visitors or directing them to senior executive/management cabin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up-to-date record of each child's birth, vaccination schedules, diet and medical fitness in the center's computerized database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assistants to examine the stock of ingredients in the center's kitchen, and prepared a monthly grocery list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under the supervision of the director, and ensured necessary arrangements are in place for children's safety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Emory Consultancy Pvt Ltd.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Loudonville, NY 12211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May 2014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50+ telephone calls to solve client queries and informed them about the available services pertaining to their questions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correspondence for counseling sessions, including discussion agenda, minutes of the meetings, and arranged the required materials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booking of seminar halls to organize quarterly counseling sessions, and organized proper refreshments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decision of monthly budgets and presented monthly expense exports using spreadsheets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ordering and maintenance of office inventory supplies to identify shortage as well as maintenance or repairs of the equipment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up-to-date database by filling client information along with the consultant details, including number of sessions, fees for an individual record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submitted reimbursements, invoices and payment requests by following office manager's instruction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administrative duties, including writing correspondences to the clients, maintaining confidentiality of the information and arranging one-on-one meetings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Office Management </w:t>
        <w:br w:type="textWrapping"/>
        <w:t xml:space="preserve">Sienna College, Loudonville, NY 12211 </w:t>
        <w:br w:type="textWrapping"/>
        <w:t xml:space="preserve">2012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Secretarial Science – Sienna College</w:t>
        <w:br w:type="textWrapping"/>
        <w:t xml:space="preserve">Loudonville, NY 12211 </w:t>
        <w:br w:type="textWrapping"/>
        <w:t xml:space="preserve">2010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Affiliations: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International Association of Administrative Professionals – Member since 2015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Administrative Professional, 2016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