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James J. Taylor</w:t>
      </w:r>
    </w:p>
    <w:p w:rsidR="00000000" w:rsidDel="00000000" w:rsidP="00000000" w:rsidRDefault="00000000" w:rsidRPr="00000000" w14:paraId="00000002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4966 Rinehart Road</w:t>
      </w:r>
    </w:p>
    <w:p w:rsidR="00000000" w:rsidDel="00000000" w:rsidP="00000000" w:rsidRDefault="00000000" w:rsidRPr="00000000" w14:paraId="00000003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Miami, FL 33179</w:t>
      </w:r>
    </w:p>
    <w:p w:rsidR="00000000" w:rsidDel="00000000" w:rsidP="00000000" w:rsidRDefault="00000000" w:rsidRPr="00000000" w14:paraId="00000004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Phone: 786-389-5805</w:t>
      </w:r>
    </w:p>
    <w:p w:rsidR="00000000" w:rsidDel="00000000" w:rsidP="00000000" w:rsidRDefault="00000000" w:rsidRPr="00000000" w14:paraId="00000005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Email: jjtaylor@example.com</w:t>
      </w:r>
    </w:p>
    <w:p w:rsidR="00000000" w:rsidDel="00000000" w:rsidP="00000000" w:rsidRDefault="00000000" w:rsidRPr="00000000" w14:paraId="00000006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Career Objective:</w:t>
      </w:r>
    </w:p>
    <w:p w:rsidR="00000000" w:rsidDel="00000000" w:rsidP="00000000" w:rsidRDefault="00000000" w:rsidRPr="00000000" w14:paraId="00000008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To work as a chartered financial analyst with “Juma Finance,” and perform research on stocks and bonds and suggest clients on investing.</w:t>
      </w:r>
    </w:p>
    <w:p w:rsidR="00000000" w:rsidDel="00000000" w:rsidP="00000000" w:rsidRDefault="00000000" w:rsidRPr="00000000" w14:paraId="00000009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Summary of Skills:</w:t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Proficient knowledge of accounting principles, practices, and the legal aspects of preparing and filing financial documents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Highly skilled at applying knowledge of calculus, statistics, and mathematics to evaluate and interpret the financial documents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Strong knowledge in economics, securities and portfolio management field that helps study the financial aspects of market behavior and competitors' strategy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Capable of communicating and coordinating activities with different sections within the accounts department</w:t>
      </w:r>
    </w:p>
    <w:p w:rsidR="00000000" w:rsidDel="00000000" w:rsidP="00000000" w:rsidRDefault="00000000" w:rsidRPr="00000000" w14:paraId="0000000E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Work Experience:</w:t>
      </w:r>
    </w:p>
    <w:p w:rsidR="00000000" w:rsidDel="00000000" w:rsidP="00000000" w:rsidRDefault="00000000" w:rsidRPr="00000000" w14:paraId="0000000F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Chartered Financial Analyst</w:t>
      </w:r>
    </w:p>
    <w:p w:rsidR="00000000" w:rsidDel="00000000" w:rsidP="00000000" w:rsidRDefault="00000000" w:rsidRPr="00000000" w14:paraId="00000010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Aspirations Inc., Miami, FL</w:t>
      </w:r>
    </w:p>
    <w:p w:rsidR="00000000" w:rsidDel="00000000" w:rsidP="00000000" w:rsidRDefault="00000000" w:rsidRPr="00000000" w14:paraId="00000011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July 2013 - Present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Tracking financial performance of specific products, services, project departments and drafting reports on development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Researching on areas impacting he financial standing of the organization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Coordinating with the accounts departments and analyzing profit and loss statements and balance sheets for each quarter /year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Preparing statistics depicting the trends in revenue generation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Acting as a financial planner and planning the revenue generation activities of the organization effectively with set profit margins</w:t>
      </w:r>
    </w:p>
    <w:p w:rsidR="00000000" w:rsidDel="00000000" w:rsidP="00000000" w:rsidRDefault="00000000" w:rsidRPr="00000000" w14:paraId="00000017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Chartered Financial Analyst</w:t>
      </w:r>
    </w:p>
    <w:p w:rsidR="00000000" w:rsidDel="00000000" w:rsidP="00000000" w:rsidRDefault="00000000" w:rsidRPr="00000000" w14:paraId="00000018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ABC Company, Miami, FL</w:t>
      </w:r>
    </w:p>
    <w:p w:rsidR="00000000" w:rsidDel="00000000" w:rsidP="00000000" w:rsidRDefault="00000000" w:rsidRPr="00000000" w14:paraId="00000019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January 2012 - June 2013</w:t>
      </w:r>
    </w:p>
    <w:p w:rsidR="00000000" w:rsidDel="00000000" w:rsidP="00000000" w:rsidRDefault="00000000" w:rsidRPr="00000000" w14:paraId="0000001A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Analyzed financial documents and revenue trends from different sources to categorize sources as profitable, potential and non-productive</w:t>
      </w:r>
    </w:p>
    <w:p w:rsidR="00000000" w:rsidDel="00000000" w:rsidP="00000000" w:rsidRDefault="00000000" w:rsidRPr="00000000" w14:paraId="0000001B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Recognized the potential revenue areas and developed them to the fullest of their capacities by allocating required resources</w:t>
      </w:r>
    </w:p>
    <w:p w:rsidR="00000000" w:rsidDel="00000000" w:rsidP="00000000" w:rsidRDefault="00000000" w:rsidRPr="00000000" w14:paraId="0000001C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Gathered information and studied several investment options in the market and advised the organization on the most profitable options</w:t>
      </w:r>
    </w:p>
    <w:p w:rsidR="00000000" w:rsidDel="00000000" w:rsidP="00000000" w:rsidRDefault="00000000" w:rsidRPr="00000000" w14:paraId="0000001D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Interpreted and compiled data from different financial statements and prepared reports with relevant details in easy-to-read language</w:t>
      </w:r>
    </w:p>
    <w:p w:rsidR="00000000" w:rsidDel="00000000" w:rsidP="00000000" w:rsidRDefault="00000000" w:rsidRPr="00000000" w14:paraId="0000001E">
      <w:pPr>
        <w:numPr>
          <w:ilvl w:val="0"/>
          <w:numId w:val="5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Combined knowledge in taxation, insurance, and investments to help the organization meet their short-term and long-term financial goals</w:t>
      </w:r>
    </w:p>
    <w:p w:rsidR="00000000" w:rsidDel="00000000" w:rsidP="00000000" w:rsidRDefault="00000000" w:rsidRPr="00000000" w14:paraId="0000001F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Education: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Bachelor's Degree in Finance</w:t>
        <w:br w:type="textWrapping"/>
        <w:t xml:space="preserve">ABC University, Miami, FL</w:t>
        <w:br w:type="textWrapping"/>
        <w:t xml:space="preserve">2010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Certified Charted Financial Analyst</w:t>
        <w:br w:type="textWrapping"/>
        <w:t xml:space="preserve">CFA Institute, Miami, FL</w:t>
        <w:br w:type="textWrapping"/>
        <w:t xml:space="preserve">2011</w:t>
      </w:r>
    </w:p>
    <w:p w:rsidR="00000000" w:rsidDel="00000000" w:rsidP="00000000" w:rsidRDefault="00000000" w:rsidRPr="00000000" w14:paraId="00000022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Reference:</w:t>
      </w:r>
    </w:p>
    <w:p w:rsidR="00000000" w:rsidDel="00000000" w:rsidP="00000000" w:rsidRDefault="00000000" w:rsidRPr="00000000" w14:paraId="00000023">
      <w:pPr>
        <w:shd w:fill="ffffff" w:val="clear"/>
        <w:spacing w:after="160" w:lineRule="auto"/>
        <w:rPr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On request.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