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Brian E. Cherry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1412 Broad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Clanton, AL 35045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205-431-3089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becherry@freemail.com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Objectives: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 business operations analyst position with “Allied Healthcare Group,” to review the work of the facility, find problematics areas, and provide permanent solutions for smooth functioning.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project management, operations analysis, business modeling and data interpretation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Exceptionally skillful in mathematics, calculus, logarithm, and statistics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skilled in research activities of data collection, interpretation and report making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analytical and logic building skills that help detect errors and inconsistencies and take remedial actions against them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written and oral communication skills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Business Operation Analyst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City Clinic, Clanton, AL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2013 - Present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operative activities of the clinic and providing expert suggestion on improvements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operational staff in providing quick and decent services to patients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training material for administrative and clerical staff on maximum use of technology for gaining efficiency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all department heads and developing coordial work culture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the IT department in developing user-friendly system for use by patients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Business Operation Analyst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Success Healthcare Center, Clanton, AL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July 2013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and enhanced patient service of the facility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daily operation data and had lively conversation with staff on improvements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Planned, developed, and implemented practical solutions for reducing paperwork and increasing efficiency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Determined patients inf-flow and collected funds for increasing number of beds in the facility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Advised higher authorities in taking immediate and right courses of action as required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Analysis</w:t>
        <w:br w:type="textWrapping"/>
        <w:t xml:space="preserve">Clanton University, Clanton, AL</w:t>
        <w:br w:type="textWrapping"/>
        <w:t xml:space="preserve">2011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