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Jennifer Watson</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23, Riverdale Avenue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Houston, TX 16602</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 155-707-4141</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jwatson@anymail.com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r w:rsidDel="00000000" w:rsidR="00000000" w:rsidRPr="00000000">
        <w:rPr>
          <w:rFonts w:ascii="Georgia" w:cs="Georgia" w:eastAsia="Georgia" w:hAnsi="Georgia"/>
          <w:color w:val="333333"/>
          <w:sz w:val="24"/>
          <w:szCs w:val="24"/>
          <w:rtl w:val="0"/>
        </w:rPr>
        <w:t xml:space="preser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 banking business analyst position with an investment firm where my financial management, analyzing, and developing financial strategies and models can help clients to earn profits by investing in the right projects.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Experienced in financial statement analysis and structuring business financial transactions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Talented in offering banking and financial services to customers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analytical and project management skills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assessing clients' requirements and recommending investment options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Remarkable quantitative and mathematical skills</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Great communication and interpersonal skills</w:t>
      </w:r>
    </w:p>
    <w:p w:rsidR="00000000" w:rsidDel="00000000" w:rsidP="00000000" w:rsidRDefault="00000000" w:rsidRPr="00000000" w14:paraId="0000001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with financial modeling software and spreadsheets</w:t>
      </w:r>
    </w:p>
    <w:p w:rsidR="00000000" w:rsidDel="00000000" w:rsidP="00000000" w:rsidRDefault="00000000" w:rsidRPr="00000000" w14:paraId="00000011">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Ability to solve problems, take decisions, and lead a team</w:t>
      </w:r>
    </w:p>
    <w:p w:rsidR="00000000" w:rsidDel="00000000" w:rsidP="00000000" w:rsidRDefault="00000000" w:rsidRPr="00000000" w14:paraId="0000001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Banking Business Analyst</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Pioneer Bank, Houston, TX</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September 2013 - Present</w:t>
      </w:r>
    </w:p>
    <w:p w:rsidR="00000000" w:rsidDel="00000000" w:rsidP="00000000" w:rsidRDefault="00000000" w:rsidRPr="00000000" w14:paraId="0000001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 financial analysis and prepare reports and models</w:t>
      </w:r>
    </w:p>
    <w:p w:rsidR="00000000" w:rsidDel="00000000" w:rsidP="00000000" w:rsidRDefault="00000000" w:rsidRPr="00000000" w14:paraId="0000001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Research and identify potential markets and market trends</w:t>
      </w:r>
    </w:p>
    <w:p w:rsidR="00000000" w:rsidDel="00000000" w:rsidP="00000000" w:rsidRDefault="00000000" w:rsidRPr="00000000" w14:paraId="0000001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Draft presentations and marketing strategies</w:t>
      </w:r>
    </w:p>
    <w:p w:rsidR="00000000" w:rsidDel="00000000" w:rsidP="00000000" w:rsidRDefault="00000000" w:rsidRPr="00000000" w14:paraId="0000001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Suggest investment options to clients, and offer financial services</w:t>
      </w:r>
    </w:p>
    <w:p w:rsidR="00000000" w:rsidDel="00000000" w:rsidP="00000000" w:rsidRDefault="00000000" w:rsidRPr="00000000" w14:paraId="0000001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Study stocks, bonds, and commodity markets</w:t>
      </w:r>
    </w:p>
    <w:p w:rsidR="00000000" w:rsidDel="00000000" w:rsidP="00000000" w:rsidRDefault="00000000" w:rsidRPr="00000000" w14:paraId="0000001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Meet clients and understand their future needs for investment and plan accordingly</w:t>
      </w:r>
    </w:p>
    <w:p w:rsidR="00000000" w:rsidDel="00000000" w:rsidP="00000000" w:rsidRDefault="00000000" w:rsidRPr="00000000" w14:paraId="0000001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 client database and collaborate with the marketing team</w:t>
      </w:r>
    </w:p>
    <w:p w:rsidR="00000000" w:rsidDel="00000000" w:rsidP="00000000" w:rsidRDefault="00000000" w:rsidRPr="00000000" w14:paraId="0000001D">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Perform risk analysis and structure credit transactions</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Banking Business Analyst</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Apex Bank, Houston, TX</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January 2010 - August 2013</w:t>
      </w:r>
    </w:p>
    <w:p w:rsidR="00000000" w:rsidDel="00000000" w:rsidP="00000000" w:rsidRDefault="00000000" w:rsidRPr="00000000" w14:paraId="0000002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senior analysts in developing financial models and strategies</w:t>
      </w:r>
    </w:p>
    <w:p w:rsidR="00000000" w:rsidDel="00000000" w:rsidP="00000000" w:rsidRDefault="00000000" w:rsidRPr="00000000" w14:paraId="0000002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Helped clients from health-care, auto industry and other sectors in investing</w:t>
      </w:r>
    </w:p>
    <w:p w:rsidR="00000000" w:rsidDel="00000000" w:rsidP="00000000" w:rsidRDefault="00000000" w:rsidRPr="00000000" w14:paraId="00000023">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Served as an investment advisor to clients</w:t>
      </w:r>
    </w:p>
    <w:p w:rsidR="00000000" w:rsidDel="00000000" w:rsidP="00000000" w:rsidRDefault="00000000" w:rsidRPr="00000000" w14:paraId="00000024">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annual financial statements and drafted reports for clients</w:t>
      </w:r>
    </w:p>
    <w:p w:rsidR="00000000" w:rsidDel="00000000" w:rsidP="00000000" w:rsidRDefault="00000000" w:rsidRPr="00000000" w14:paraId="0000002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Planned and drafted investment proposals</w:t>
      </w:r>
    </w:p>
    <w:p w:rsidR="00000000" w:rsidDel="00000000" w:rsidP="00000000" w:rsidRDefault="00000000" w:rsidRPr="00000000" w14:paraId="0000002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Solved queries related to investment</w:t>
      </w:r>
    </w:p>
    <w:p w:rsidR="00000000" w:rsidDel="00000000" w:rsidP="00000000" w:rsidRDefault="00000000" w:rsidRPr="00000000" w14:paraId="00000027">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Performed risk analysis of entire business</w:t>
      </w:r>
    </w:p>
    <w:p w:rsidR="00000000" w:rsidDel="00000000" w:rsidP="00000000" w:rsidRDefault="00000000" w:rsidRPr="00000000" w14:paraId="00000028">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29">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Finance</w:t>
        <w:br w:type="textWrapping"/>
        <w:t xml:space="preserve">Blaze Business School, Houston, TX</w:t>
        <w:br w:type="textWrapping"/>
        <w:t xml:space="preserve">2009</w:t>
      </w:r>
    </w:p>
    <w:p w:rsidR="00000000" w:rsidDel="00000000" w:rsidP="00000000" w:rsidRDefault="00000000" w:rsidRPr="00000000" w14:paraId="0000002A">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References</w:t>
      </w:r>
      <w:r w:rsidDel="00000000" w:rsidR="00000000" w:rsidRPr="00000000">
        <w:rPr>
          <w:rFonts w:ascii="Georgia" w:cs="Georgia" w:eastAsia="Georgia" w:hAnsi="Georgia"/>
          <w:color w:val="333333"/>
          <w:sz w:val="24"/>
          <w:szCs w:val="24"/>
          <w:rtl w:val="0"/>
        </w:rPr>
        <w:t xml:space="preserve">:</w:t>
      </w:r>
    </w:p>
    <w:p w:rsidR="00000000" w:rsidDel="00000000" w:rsidP="00000000" w:rsidRDefault="00000000" w:rsidRPr="00000000" w14:paraId="0000002B">
      <w:pPr>
        <w:shd w:fill="ffffff" w:val="clear"/>
        <w:spacing w:after="160" w:lineRule="auto"/>
        <w:rPr/>
      </w:pPr>
      <w:r w:rsidDel="00000000" w:rsidR="00000000" w:rsidRPr="00000000">
        <w:rPr>
          <w:rFonts w:ascii="Georgia" w:cs="Georgia" w:eastAsia="Georgia" w:hAnsi="Georgia"/>
          <w:color w:val="333333"/>
          <w:sz w:val="24"/>
          <w:szCs w:val="24"/>
          <w:rtl w:val="0"/>
        </w:rPr>
        <w:t xml:space="preserve">Will be provide 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