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After Action Report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After Action Report is intended to aid in business continuity plan evaluation and improvement by registering situation-response interactions, analyzing critical functions, determining coping strategy effectiveness and efficiency, and proposing adjustments and recommendations.   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Exercise Overview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Business Continuity Plan Exercised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</w:t>
        <w:tab/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0"/>
        </w:rPr>
        <w:t xml:space="preserve">[NAME OF PLAN EXERCISED, EX. OCEAN SCIENCES DEPARTMENT]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0000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Date of Exercise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  <w:tab/>
        <w:tab/>
        <w:tab/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0"/>
        </w:rPr>
        <w:t xml:space="preserve">[DATE EXERCISED]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0000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Location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0"/>
        </w:rPr>
        <w:t xml:space="preserve">[LOCATION WHERE EXERCISE OCCURRED]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0000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Exercise Participants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  <w:tab/>
        <w:tab/>
        <w:tab/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0"/>
        </w:rPr>
        <w:t xml:space="preserve">[LIST PARTICIPANTS]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0000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Exercise Type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0"/>
        </w:rPr>
        <w:t xml:space="preserve">[EX. ACTUAL EVENT OR TABLETOP EXERCISE]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Exercise Setting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  <w:tab/>
        <w:tab/>
        <w:tab/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0"/>
        </w:rPr>
        <w:t xml:space="preserve">[DESCRIBE SETTING, EX. EXERCISE HELD AS A DEPARTMENT MEETING]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0000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Exercise Overview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  <w:tab/>
        <w:tab/>
        <w:tab/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0"/>
        </w:rPr>
        <w:t xml:space="preserve">[DESCRIBE THE ACTUAL EVENT OR TABLETOB EXERCISE]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Summary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0000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0"/>
        </w:rPr>
        <w:t xml:space="preserve">[PLEASE PROVIDE A SUMMARY OF WHAT YOU LEARNED DURING THIS EXERCISE.  YOU MAY WANT TO CONSIDER THE FOLLOWING: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HOW WELL DID YOUR PLAN WORK?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WHAT WERE YOUR PLAN’S SUCCESSES?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DESCRIBE ANY LIMITATIONS OF YOUR BC PLAN THAT WERE IDENTIFIED?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DESCRIBE HOW THE EXERCISE FAMILIARIZED DEPARTMENT STAFF WITH THEIR ROLE IN CONTINUING CRITICAL FUNCTIONS?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DESCRIBE HOW THE EXERCISE TESTED YOUR DEPARTMENT’S ABILITY TO COMMUNICATE?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DESCRIBE OTHER AND/OR GENERAL LESSONS LEARNED?]  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Discovery 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Description of issues discovered during the exercise.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color w:val="0000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0"/>
        </w:rPr>
        <w:t xml:space="preserve">[LIST ISSUE HERE]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color w:val="0000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0"/>
        </w:rPr>
        <w:t xml:space="preserve">[LIST ISSUE HERE]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color w:val="0000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0"/>
        </w:rPr>
        <w:t xml:space="preserve">[LIST ISSUE HERE]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color w:val="0000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0"/>
        </w:rPr>
        <w:t xml:space="preserve">[LIST ISSUE HERE]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color w:val="0000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0"/>
        </w:rPr>
        <w:t xml:space="preserve">[LIST ISSUE HERE]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Corrective Action</w:t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 a result of the exercise, the following revisions were made to the Business Continuity Plan. </w:t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color w:val="0000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0"/>
        </w:rPr>
        <w:t xml:space="preserve">[FOR EACH </w:t>
      </w:r>
      <w:r w:rsidDel="00000000" w:rsidR="00000000" w:rsidRPr="00000000">
        <w:rPr>
          <w:rFonts w:ascii="Arial" w:cs="Arial" w:eastAsia="Arial" w:hAnsi="Arial"/>
          <w:i w:val="1"/>
          <w:color w:val="0000ff"/>
          <w:sz w:val="20"/>
          <w:szCs w:val="20"/>
          <w:rtl w:val="0"/>
        </w:rPr>
        <w:t xml:space="preserve">RESOLVED</w:t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0"/>
        </w:rPr>
        <w:t xml:space="preserve"> ISSUE ABOVE, DESCRIBE SPECIFICALLY HOW THE BUSINESS CONTINUITY PLAN HAS BEEN  REVISED.]</w:t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Action Items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 a result of the exercise, the following Action Items are in progress and have been added to the Business Continuity Plan.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color w:val="0000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0"/>
        </w:rPr>
        <w:t xml:space="preserve">[CREATE AN ACTION ITEM IN </w:t>
      </w:r>
      <w:r w:rsidDel="00000000" w:rsidR="00000000" w:rsidRPr="00000000">
        <w:rPr>
          <w:rFonts w:ascii="Arial" w:cs="Arial" w:eastAsia="Arial" w:hAnsi="Arial"/>
          <w:i w:val="1"/>
          <w:color w:val="0000ff"/>
          <w:sz w:val="20"/>
          <w:szCs w:val="20"/>
          <w:rtl w:val="0"/>
        </w:rPr>
        <w:t xml:space="preserve">POLYREADY</w:t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0"/>
        </w:rPr>
        <w:t xml:space="preserve"> FOR EACH </w:t>
      </w:r>
      <w:r w:rsidDel="00000000" w:rsidR="00000000" w:rsidRPr="00000000">
        <w:rPr>
          <w:rFonts w:ascii="Arial" w:cs="Arial" w:eastAsia="Arial" w:hAnsi="Arial"/>
          <w:i w:val="1"/>
          <w:color w:val="0000ff"/>
          <w:sz w:val="20"/>
          <w:szCs w:val="20"/>
          <w:rtl w:val="0"/>
        </w:rPr>
        <w:t xml:space="preserve">UNRESOLVED</w:t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0"/>
        </w:rPr>
        <w:t xml:space="preserve"> ISSUE ABOVE (SEE ACTION ITEM SUMMARY TAB IN </w:t>
      </w:r>
      <w:r w:rsidDel="00000000" w:rsidR="00000000" w:rsidRPr="00000000">
        <w:rPr>
          <w:rFonts w:ascii="Arial" w:cs="Arial" w:eastAsia="Arial" w:hAnsi="Arial"/>
          <w:i w:val="1"/>
          <w:color w:val="0000ff"/>
          <w:sz w:val="20"/>
          <w:szCs w:val="20"/>
          <w:rtl w:val="0"/>
        </w:rPr>
        <w:t xml:space="preserve">POLYREADY</w:t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0"/>
        </w:rPr>
        <w:t xml:space="preserve">). LIST THOSE ACTION ITEMS HERE AND DESCRIBE THEIR TIMELINE FOR COMPLETION.]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b w:val="1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484"/>
        <w:gridCol w:w="554"/>
        <w:gridCol w:w="2538"/>
        <w:tblGridChange w:id="0">
          <w:tblGrid>
            <w:gridCol w:w="6484"/>
            <w:gridCol w:w="554"/>
            <w:gridCol w:w="2538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Department Head(s)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5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484"/>
        <w:gridCol w:w="554"/>
        <w:gridCol w:w="2538"/>
        <w:tblGridChange w:id="0">
          <w:tblGrid>
            <w:gridCol w:w="6484"/>
            <w:gridCol w:w="554"/>
            <w:gridCol w:w="2538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Business Continuity Analyst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6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288" w:top="28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</w:tabs>
      <w:spacing w:after="0" w:before="6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Business Continuity Planning</w:t>
      <w:tab/>
      <w:tab/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Cal Poly Pomona</w:t>
    </w:r>
  </w:p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909.869.3732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Business Continuity Plan Exercise</w:t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“A successful exercise uncovers and documents problems.”</w:t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