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Home Security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[Homes to Forts Security Check]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8"/>
        <w:gridCol w:w="9558"/>
        <w:tblGridChange w:id="0">
          <w:tblGrid>
            <w:gridCol w:w="1458"/>
            <w:gridCol w:w="955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Client: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Home Tel: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Exterior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88"/>
        <w:gridCol w:w="864"/>
        <w:gridCol w:w="864"/>
        <w:tblGridChange w:id="0">
          <w:tblGrid>
            <w:gridCol w:w="9288"/>
            <w:gridCol w:w="864"/>
            <w:gridCol w:w="864"/>
          </w:tblGrid>
        </w:tblGridChange>
      </w:tblGrid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Do you have your shrubs, trees, and flowers trimmed away from driveways, porches, and doors to avoid inadvertently providing criminals hiding places?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Are your shrubs and bushes trimmed so that the base of the shrub is showing?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Do you trim your trees so that you can clearly see into and/or out of the property?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Do you have outdoor lighting for every doorway, porch, and garage area?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Do you have a fence that you can see through?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Garage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88"/>
        <w:gridCol w:w="864"/>
        <w:gridCol w:w="864"/>
        <w:tblGridChange w:id="0">
          <w:tblGrid>
            <w:gridCol w:w="9288"/>
            <w:gridCol w:w="864"/>
            <w:gridCol w:w="864"/>
          </w:tblGrid>
        </w:tblGridChange>
      </w:tblGrid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Are the doors for your garage and/or shed solid metal with deadbolts and locks?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Does your garage door have a second lock as well as an electronic mechanism?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Do all of the windows and doors in your garage area have proper exterior lighting?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Do you have an inventory of all of the property within your garage?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rPr>
          <w:rtl w:val="0"/>
        </w:rPr>
        <w:t xml:space="preserve">Doors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88"/>
        <w:gridCol w:w="864"/>
        <w:gridCol w:w="864"/>
        <w:tblGridChange w:id="0">
          <w:tblGrid>
            <w:gridCol w:w="9288"/>
            <w:gridCol w:w="864"/>
            <w:gridCol w:w="864"/>
          </w:tblGrid>
        </w:tblGridChange>
      </w:tblGrid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Are all of the doors leading into your home made of a solid wood, metal, or other heavy duty material?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Do all of your exterior doors have a lock with a deadbolt?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Do your exterior doors contain breakable glass within arm’s reach of the locking mechanism?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Do your exterior sliding glass doors have a security bar or secondary device other than the factory lock?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Are all of the doors’ hinges facing the interior of the rooms?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Are the deadbolts reinforced?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3B">
      <w:pPr>
        <w:pStyle w:val="Heading2"/>
        <w:rPr/>
      </w:pPr>
      <w:r w:rsidDel="00000000" w:rsidR="00000000" w:rsidRPr="00000000">
        <w:rPr>
          <w:rtl w:val="0"/>
        </w:rPr>
        <w:t xml:space="preserve">Windows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88"/>
        <w:gridCol w:w="864"/>
        <w:gridCol w:w="864"/>
        <w:tblGridChange w:id="0">
          <w:tblGrid>
            <w:gridCol w:w="9288"/>
            <w:gridCol w:w="864"/>
            <w:gridCol w:w="864"/>
          </w:tblGrid>
        </w:tblGridChange>
      </w:tblGrid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Do all of your windows have locking mechanisms?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Do all of your windows have an interior lining and insulation?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Have your windows been replaced in the last five years?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Are your windows double-paned? Or do they have security glass?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Are all of the bushes trimmed underneath the window sill for clear view?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Do all of your windows have a clear view of the property?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E">
      <w:pPr>
        <w:pStyle w:val="Heading2"/>
        <w:rPr/>
      </w:pPr>
      <w:r w:rsidDel="00000000" w:rsidR="00000000" w:rsidRPr="00000000">
        <w:rPr>
          <w:rtl w:val="0"/>
        </w:rPr>
        <w:t xml:space="preserve">Interior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88"/>
        <w:gridCol w:w="864"/>
        <w:gridCol w:w="864"/>
        <w:tblGridChange w:id="0">
          <w:tblGrid>
            <w:gridCol w:w="9288"/>
            <w:gridCol w:w="864"/>
            <w:gridCol w:w="864"/>
          </w:tblGrid>
        </w:tblGridChange>
      </w:tblGrid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Do you have a safe within your home, located in a secure area?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Do you have any legal weapons? (Guns require permits and a license)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7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Is the interior of your home lit at night?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Please also note some other security advantages you believe you possess in your home: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