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Physical Inventory Count Sheet</w:t>
      </w:r>
    </w:p>
    <w:tbl>
      <w:tblPr>
        <w:tblStyle w:val="Table1"/>
        <w:tblW w:w="885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8"/>
        <w:gridCol w:w="270"/>
        <w:gridCol w:w="360"/>
        <w:gridCol w:w="2700"/>
        <w:gridCol w:w="1175"/>
        <w:gridCol w:w="265"/>
        <w:gridCol w:w="270"/>
        <w:gridCol w:w="453"/>
        <w:gridCol w:w="538"/>
        <w:gridCol w:w="1907"/>
        <w:tblGridChange w:id="0">
          <w:tblGrid>
            <w:gridCol w:w="918"/>
            <w:gridCol w:w="270"/>
            <w:gridCol w:w="360"/>
            <w:gridCol w:w="2700"/>
            <w:gridCol w:w="1175"/>
            <w:gridCol w:w="265"/>
            <w:gridCol w:w="270"/>
            <w:gridCol w:w="453"/>
            <w:gridCol w:w="538"/>
            <w:gridCol w:w="1907"/>
          </w:tblGrid>
        </w:tblGridChange>
      </w:tblGrid>
      <w:tr>
        <w:trPr>
          <w:trHeight w:val="360" w:hRule="atLeast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  <w:t xml:space="preserve">Sheet No.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Performed By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Department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Inventory No.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Item Description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Purchase Price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Quantity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Location</w:t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$</w:t>
            </w:r>
            <w:bookmarkStart w:colFirst="0" w:colLast="0" w:name="30j0zll" w:id="1"/>
            <w:bookmarkEnd w:id="1"/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3"/>
          </w:tcPr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33333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10"/>
          </w:tcPr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  <w:t xml:space="preserve">Signature</w:t>
            </w:r>
          </w:p>
        </w:tc>
      </w:tr>
      <w:tr>
        <w:trPr>
          <w:trHeight w:val="360" w:hRule="atLeast"/>
        </w:trPr>
        <w:tc>
          <w:tcPr>
            <w:gridSpan w:val="10"/>
          </w:tcPr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Mincho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color w:val="333333"/>
        <w:sz w:val="18"/>
        <w:szCs w:val="1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500" w:lineRule="auto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