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60"/>
          <w:szCs w:val="60"/>
          <w:u w:val="none"/>
          <w:shd w:fill="auto" w:val="clear"/>
          <w:vertAlign w:val="baseline"/>
        </w:rPr>
      </w:pPr>
      <w:r w:rsidDel="00000000" w:rsidR="00000000" w:rsidRPr="00000000">
        <w:rPr>
          <w:rFonts w:ascii="Arial" w:cs="Arial" w:eastAsia="Arial" w:hAnsi="Arial"/>
          <w:b w:val="1"/>
          <w:i w:val="0"/>
          <w:smallCaps w:val="1"/>
          <w:strike w:val="0"/>
          <w:color w:val="000000"/>
          <w:sz w:val="60"/>
          <w:szCs w:val="60"/>
          <w:u w:val="none"/>
          <w:shd w:fill="auto" w:val="clear"/>
          <w:vertAlign w:val="baseline"/>
          <w:rtl w:val="0"/>
        </w:rPr>
        <w:br w:type="textWrapping"/>
        <w:t xml:space="preserve">HLOOM </w:t>
      </w:r>
      <w:r w:rsidDel="00000000" w:rsidR="00000000" w:rsidRPr="00000000">
        <w:rPr>
          <w:rFonts w:ascii="Arial" w:cs="Arial" w:eastAsia="Arial" w:hAnsi="Arial"/>
          <w:b w:val="1"/>
          <w:i w:val="0"/>
          <w:smallCaps w:val="1"/>
          <w:strike w:val="0"/>
          <w:color w:val="3e7aa2"/>
          <w:sz w:val="60"/>
          <w:szCs w:val="60"/>
          <w:u w:val="none"/>
          <w:shd w:fill="auto" w:val="clear"/>
          <w:vertAlign w:val="baseline"/>
          <w:rtl w:val="0"/>
        </w:rPr>
        <w:t xml:space="preserve">ANDERSON</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vertAlign w:val="baseline"/>
          <w:rtl w:val="0"/>
        </w:rPr>
        <w:t xml:space="preserve">Versatile and solutions-driven professional with outstanding strategic planning</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rPr>
          <w:vertAlign w:val="baseline"/>
        </w:rPr>
      </w:pPr>
      <w:r w:rsidDel="00000000" w:rsidR="00000000" w:rsidRPr="00000000">
        <w:rPr>
          <w:b w:val="1"/>
          <w:vertAlign w:val="baseline"/>
          <w:rtl w:val="0"/>
        </w:rPr>
        <w:t xml:space="preserve">EXECUTIVE CONSULTANT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123-456-78 99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www.hloom.com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e7aa2"/>
          <w:sz w:val="22"/>
          <w:szCs w:val="22"/>
          <w:u w:val="none"/>
          <w:shd w:fill="auto" w:val="clear"/>
          <w:vertAlign w:val="baseline"/>
        </w:rPr>
      </w:pPr>
      <w:r w:rsidDel="00000000" w:rsidR="00000000" w:rsidRPr="00000000">
        <w:rPr>
          <w:rFonts w:ascii="Arial" w:cs="Arial" w:eastAsia="Arial" w:hAnsi="Arial"/>
          <w:b w:val="1"/>
          <w:i w:val="0"/>
          <w:smallCaps w:val="0"/>
          <w:strike w:val="0"/>
          <w:color w:val="3e7aa2"/>
          <w:sz w:val="22"/>
          <w:szCs w:val="22"/>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pgSz w:h="15840" w:w="12240"/>
      <w:pgMar w:bottom="1008" w:top="1440" w:left="1008" w:right="1008"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jc w:val="center"/>
    </w:pPr>
    <w:rPr>
      <w:rFonts w:ascii="Arial" w:cs="Arial" w:eastAsia="Arial" w:hAnsi="Arial"/>
      <w:b w:val="1"/>
      <w:smallCaps w:val="1"/>
      <w:color w:val="3e7aa2"/>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