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Layout w:type="fixed"/>
        <w:tblLook w:val="0400"/>
      </w:tblPr>
      <w:tblGrid>
        <w:gridCol w:w="445"/>
        <w:gridCol w:w="968"/>
        <w:gridCol w:w="893"/>
        <w:gridCol w:w="352"/>
        <w:gridCol w:w="543"/>
        <w:gridCol w:w="893"/>
        <w:gridCol w:w="895"/>
        <w:gridCol w:w="1042"/>
        <w:gridCol w:w="932"/>
        <w:gridCol w:w="894"/>
        <w:gridCol w:w="1048"/>
        <w:gridCol w:w="450"/>
        <w:tblGridChange w:id="0">
          <w:tblGrid>
            <w:gridCol w:w="445"/>
            <w:gridCol w:w="968"/>
            <w:gridCol w:w="893"/>
            <w:gridCol w:w="352"/>
            <w:gridCol w:w="543"/>
            <w:gridCol w:w="893"/>
            <w:gridCol w:w="895"/>
            <w:gridCol w:w="1042"/>
            <w:gridCol w:w="932"/>
            <w:gridCol w:w="894"/>
            <w:gridCol w:w="1048"/>
            <w:gridCol w:w="450"/>
          </w:tblGrid>
        </w:tblGridChange>
      </w:tblGrid>
      <w:tr>
        <w:trPr>
          <w:trHeight w:val="140" w:hRule="atLeast"/>
        </w:trPr>
        <w:tc>
          <w:tcPr>
            <w:tcBorders>
              <w:top w:color="808080" w:space="0" w:sz="4" w:val="single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52"/>
                <w:szCs w:val="52"/>
                <w:rtl w:val="0"/>
              </w:rPr>
              <w:t xml:space="preserve">Repair Order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Order No: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Date: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Order Requested by: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Order Received by: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Ship 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[Street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[Street Address]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[City, ST ZIP Code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[City, ST ZIP Code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[Phone]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[Phone]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[Email-Id]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[Email-Id]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Status</w:t>
            </w:r>
          </w:p>
        </w:tc>
        <w:tc>
          <w:tcPr>
            <w:gridSpan w:val="5"/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Description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Hours</w:t>
            </w:r>
          </w:p>
        </w:tc>
        <w:tc>
          <w:tcPr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Rate</w:t>
            </w:r>
          </w:p>
        </w:tc>
        <w:tc>
          <w:tcPr>
            <w:gridSpan w:val="2"/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Amount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555555" w:space="0" w:sz="4" w:val="single"/>
              <w:right w:color="000000" w:space="0" w:sz="0" w:val="nil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4"/>
                <w:szCs w:val="24"/>
                <w:rtl w:val="0"/>
              </w:rPr>
              <w:t xml:space="preserve">Sub Total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4"/>
                <w:szCs w:val="24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4"/>
                <w:szCs w:val="24"/>
                <w:rtl w:val="0"/>
              </w:rPr>
              <w:t xml:space="preserve">Sales Tax 15%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4"/>
                <w:szCs w:val="24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4"/>
                <w:szCs w:val="24"/>
                <w:rtl w:val="0"/>
              </w:rPr>
              <w:t xml:space="preserve">S&amp;H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4"/>
                <w:szCs w:val="24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ind w:firstLine="240"/>
              <w:rPr>
                <w:rFonts w:ascii="Calibri" w:cs="Calibri" w:eastAsia="Calibri" w:hAnsi="Calibri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4"/>
                <w:szCs w:val="24"/>
                <w:rtl w:val="0"/>
              </w:rPr>
              <w:t xml:space="preserve">Other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4"/>
                <w:szCs w:val="24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ind w:firstLine="241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Total</w:t>
            </w:r>
          </w:p>
        </w:tc>
        <w:tc>
          <w:tcPr>
            <w:gridSpan w:val="2"/>
            <w:tcBorders>
              <w:top w:color="808080" w:space="0" w:sz="4" w:val="single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$0.00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8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E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808080" w:space="0" w:sz="4" w:val="single"/>
              <w:bottom w:color="80808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B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3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08080" w:space="0" w:sz="4" w:val="single"/>
              <w:right w:color="80808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A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9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